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12" w:rsidRPr="009B3814" w:rsidRDefault="00F37C12" w:rsidP="00F37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14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9B3814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F37C12" w:rsidRPr="009B3814" w:rsidRDefault="00F37C12" w:rsidP="00F37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9B3814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философии и политологии</w:t>
      </w:r>
    </w:p>
    <w:p w:rsidR="00F37C12" w:rsidRPr="009B3814" w:rsidRDefault="00F37C12" w:rsidP="00F37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9B381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9B38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F37C12" w:rsidRPr="009B3814" w:rsidRDefault="0020185D" w:rsidP="00F37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544</w:t>
      </w:r>
      <w:r w:rsidR="00F37C12" w:rsidRPr="009B38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- «Религиоведение»</w:t>
      </w:r>
    </w:p>
    <w:p w:rsidR="00F37C12" w:rsidRPr="009B3814" w:rsidRDefault="00F37C12" w:rsidP="00F37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81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F37C12" w:rsidRPr="0020185D" w:rsidRDefault="00F37C12" w:rsidP="00F37C12">
      <w:pPr>
        <w:pStyle w:val="1"/>
        <w:jc w:val="center"/>
        <w:rPr>
          <w:b/>
          <w:sz w:val="24"/>
          <w:szCs w:val="24"/>
        </w:rPr>
      </w:pPr>
      <w:r w:rsidRPr="0020185D">
        <w:rPr>
          <w:b/>
          <w:sz w:val="24"/>
          <w:szCs w:val="24"/>
        </w:rPr>
        <w:t>(</w:t>
      </w:r>
      <w:r w:rsidRPr="0020185D">
        <w:rPr>
          <w:b/>
          <w:sz w:val="24"/>
          <w:szCs w:val="24"/>
          <w:lang w:val="en-US"/>
        </w:rPr>
        <w:t>SRDK</w:t>
      </w:r>
      <w:r w:rsidRPr="0020185D">
        <w:rPr>
          <w:b/>
          <w:sz w:val="24"/>
          <w:szCs w:val="24"/>
        </w:rPr>
        <w:t xml:space="preserve"> 2412) </w:t>
      </w:r>
      <w:proofErr w:type="spellStart"/>
      <w:r w:rsidR="00A411AE" w:rsidRPr="0020185D">
        <w:rPr>
          <w:b/>
          <w:sz w:val="24"/>
          <w:szCs w:val="24"/>
        </w:rPr>
        <w:t>Библеистика</w:t>
      </w:r>
      <w:proofErr w:type="spellEnd"/>
    </w:p>
    <w:p w:rsidR="00B95529" w:rsidRPr="009B3814" w:rsidRDefault="0020185D" w:rsidP="005B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Осенний</w:t>
      </w:r>
      <w:r w:rsidR="008F5F98" w:rsidRPr="0020185D"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="00F37C12" w:rsidRPr="00201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C12" w:rsidRPr="0020185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F37C12" w:rsidRPr="0020185D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10739" w:type="dxa"/>
        <w:tblInd w:w="-885" w:type="dxa"/>
        <w:tblLayout w:type="fixed"/>
        <w:tblLook w:val="04A0"/>
      </w:tblPr>
      <w:tblGrid>
        <w:gridCol w:w="29"/>
        <w:gridCol w:w="1390"/>
        <w:gridCol w:w="1127"/>
        <w:gridCol w:w="28"/>
        <w:gridCol w:w="1811"/>
        <w:gridCol w:w="709"/>
        <w:gridCol w:w="944"/>
        <w:gridCol w:w="625"/>
        <w:gridCol w:w="301"/>
        <w:gridCol w:w="26"/>
        <w:gridCol w:w="944"/>
        <w:gridCol w:w="572"/>
        <w:gridCol w:w="158"/>
        <w:gridCol w:w="669"/>
        <w:gridCol w:w="1406"/>
      </w:tblGrid>
      <w:tr w:rsidR="00B95529" w:rsidRPr="009B3814" w:rsidTr="00D52379">
        <w:trPr>
          <w:gridBefore w:val="1"/>
          <w:wBefore w:w="29" w:type="dxa"/>
          <w:trHeight w:val="265"/>
        </w:trPr>
        <w:tc>
          <w:tcPr>
            <w:tcW w:w="2517" w:type="dxa"/>
            <w:gridSpan w:val="2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40" w:type="dxa"/>
            <w:gridSpan w:val="5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399" w:type="dxa"/>
            <w:gridSpan w:val="3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6" w:type="dxa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95529" w:rsidRPr="009B3814" w:rsidTr="00D52379">
        <w:trPr>
          <w:gridBefore w:val="1"/>
          <w:wBefore w:w="29" w:type="dxa"/>
          <w:trHeight w:val="265"/>
        </w:trPr>
        <w:tc>
          <w:tcPr>
            <w:tcW w:w="2517" w:type="dxa"/>
            <w:gridSpan w:val="2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52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4" w:type="dxa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399" w:type="dxa"/>
            <w:gridSpan w:val="3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529" w:rsidRPr="009B3814" w:rsidTr="00D52379">
        <w:trPr>
          <w:gridBefore w:val="1"/>
          <w:wBefore w:w="29" w:type="dxa"/>
        </w:trPr>
        <w:tc>
          <w:tcPr>
            <w:tcW w:w="2517" w:type="dxa"/>
            <w:gridSpan w:val="2"/>
          </w:tcPr>
          <w:p w:rsidR="00B95529" w:rsidRPr="0020185D" w:rsidRDefault="00AF403A" w:rsidP="00AF4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="0020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10B544</w:t>
            </w:r>
          </w:p>
        </w:tc>
        <w:tc>
          <w:tcPr>
            <w:tcW w:w="1839" w:type="dxa"/>
            <w:gridSpan w:val="2"/>
          </w:tcPr>
          <w:p w:rsidR="00B95529" w:rsidRPr="009B3814" w:rsidRDefault="00AF403A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</w:t>
            </w:r>
            <w:r w:rsidR="00B95529" w:rsidRPr="009B3814">
              <w:rPr>
                <w:rFonts w:ascii="Times New Roman" w:hAnsi="Times New Roman" w:cs="Times New Roman"/>
                <w:sz w:val="24"/>
                <w:szCs w:val="24"/>
              </w:rPr>
              <w:t>религиозные движения и культы</w:t>
            </w:r>
          </w:p>
        </w:tc>
        <w:tc>
          <w:tcPr>
            <w:tcW w:w="709" w:type="dxa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4" w:type="dxa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4" w:type="dxa"/>
          </w:tcPr>
          <w:p w:rsidR="00B95529" w:rsidRPr="009B3814" w:rsidRDefault="00F37C12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3"/>
          </w:tcPr>
          <w:p w:rsidR="00B95529" w:rsidRPr="009B3814" w:rsidRDefault="00F37C12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06" w:type="dxa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95529" w:rsidRPr="009B3814" w:rsidTr="00D52379">
        <w:trPr>
          <w:gridBefore w:val="1"/>
          <w:wBefore w:w="29" w:type="dxa"/>
        </w:trPr>
        <w:tc>
          <w:tcPr>
            <w:tcW w:w="2545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0" w:type="dxa"/>
            <w:gridSpan w:val="5"/>
          </w:tcPr>
          <w:p w:rsidR="00B95529" w:rsidRPr="009B3814" w:rsidRDefault="008F5F98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Берикбаев Елнар Галымжанович</w:t>
            </w:r>
          </w:p>
        </w:tc>
        <w:tc>
          <w:tcPr>
            <w:tcW w:w="1700" w:type="dxa"/>
            <w:gridSpan w:val="4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75" w:type="dxa"/>
            <w:gridSpan w:val="2"/>
            <w:vMerge w:val="restart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B95529" w:rsidRPr="009B3814" w:rsidTr="00D52379">
        <w:trPr>
          <w:gridBefore w:val="1"/>
          <w:wBefore w:w="29" w:type="dxa"/>
        </w:trPr>
        <w:tc>
          <w:tcPr>
            <w:tcW w:w="2545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0" w:type="dxa"/>
            <w:gridSpan w:val="5"/>
          </w:tcPr>
          <w:p w:rsidR="00B95529" w:rsidRPr="007B0941" w:rsidRDefault="008F5F98" w:rsidP="007B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yelnar</w:t>
            </w:r>
            <w:r w:rsidR="00B95529" w:rsidRPr="009B3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inbox.ru</w:t>
            </w:r>
          </w:p>
        </w:tc>
        <w:tc>
          <w:tcPr>
            <w:tcW w:w="1700" w:type="dxa"/>
            <w:gridSpan w:val="4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Merge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29" w:rsidRPr="009B3814" w:rsidTr="00D52379">
        <w:trPr>
          <w:gridBefore w:val="1"/>
          <w:wBefore w:w="29" w:type="dxa"/>
        </w:trPr>
        <w:tc>
          <w:tcPr>
            <w:tcW w:w="2545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0" w:type="dxa"/>
            <w:gridSpan w:val="5"/>
          </w:tcPr>
          <w:p w:rsidR="00B95529" w:rsidRPr="009B3814" w:rsidRDefault="00B95529" w:rsidP="007B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8F5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004808888</w:t>
            </w:r>
          </w:p>
        </w:tc>
        <w:tc>
          <w:tcPr>
            <w:tcW w:w="1700" w:type="dxa"/>
            <w:gridSpan w:val="4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75" w:type="dxa"/>
            <w:gridSpan w:val="2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529" w:rsidRPr="009B3814" w:rsidTr="00D52379">
        <w:trPr>
          <w:gridBefore w:val="1"/>
          <w:wBefore w:w="29" w:type="dxa"/>
          <w:trHeight w:val="2258"/>
        </w:trPr>
        <w:tc>
          <w:tcPr>
            <w:tcW w:w="2545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5" w:type="dxa"/>
            <w:gridSpan w:val="11"/>
          </w:tcPr>
          <w:p w:rsidR="00066C4F" w:rsidRDefault="00B95529" w:rsidP="00FC7796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38" w:rsidRPr="0090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основных методов, исследовательских подходов и направлений научного изучения Библии</w:t>
            </w:r>
            <w:r w:rsidR="000D6F70" w:rsidRPr="0090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66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6C4F">
              <w:rPr>
                <w:rFonts w:ascii="Arial" w:hAnsi="Arial" w:cs="Arial"/>
                <w:color w:val="222222"/>
                <w:shd w:val="clear" w:color="auto" w:fill="FFFFFF"/>
              </w:rPr>
              <w:t>Исследование</w:t>
            </w:r>
            <w:r w:rsidR="00066C4F" w:rsidRPr="00066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критики и интерпретации библейского текста</w:t>
            </w:r>
            <w:r w:rsidR="00B70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5529" w:rsidRPr="009B3814" w:rsidRDefault="00B95529" w:rsidP="00FC7796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Pr="009B3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</w:t>
            </w: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</w:t>
            </w:r>
          </w:p>
          <w:p w:rsidR="00BB2071" w:rsidRPr="009B3814" w:rsidRDefault="00BB2071" w:rsidP="00BB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C4F" w:rsidRPr="000A3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владеть методикой анализа ассоциативных связей внутри библейского текста, критического анализа поэт</w:t>
            </w:r>
            <w:r w:rsidR="00066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ического и прозаического текста</w:t>
            </w: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777" w:rsidRDefault="00BB2071" w:rsidP="00BB2071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77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разбираться в определенных доктринальных понятиях и позициях, а также в различиях и разногласиях по исследуемым вопросам. </w:t>
            </w:r>
          </w:p>
          <w:p w:rsidR="00BB2071" w:rsidRPr="009B3814" w:rsidRDefault="00BB2071" w:rsidP="00BB2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777">
              <w:rPr>
                <w:rFonts w:ascii="Times New Roman" w:eastAsia="Calibri" w:hAnsi="Times New Roman" w:cs="Times New Roman"/>
                <w:sz w:val="24"/>
                <w:szCs w:val="24"/>
              </w:rPr>
              <w:t>уверенно рассуждать и выск</w:t>
            </w:r>
            <w:r w:rsidR="00B70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азываться по отдельным вопросам </w:t>
            </w:r>
            <w:proofErr w:type="spellStart"/>
            <w:r w:rsidR="00B70BC6">
              <w:rPr>
                <w:rFonts w:ascii="Times New Roman" w:eastAsia="Calibri" w:hAnsi="Times New Roman" w:cs="Times New Roman"/>
                <w:sz w:val="24"/>
                <w:szCs w:val="24"/>
              </w:rPr>
              <w:t>библеистики</w:t>
            </w:r>
            <w:proofErr w:type="spellEnd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3E51" w:rsidRPr="009B3814" w:rsidRDefault="00BB2071" w:rsidP="00F23E5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9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F23E51"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41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</w:t>
            </w:r>
            <w:r w:rsidR="00F23E51" w:rsidRPr="009B3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3E51" w:rsidRPr="009B3814" w:rsidRDefault="00F23E51" w:rsidP="00F23E5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77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толковать разные библейские жанры и </w:t>
            </w: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использовать основополагающие знания на практике;</w:t>
            </w:r>
          </w:p>
          <w:p w:rsidR="00F23E51" w:rsidRPr="009B3814" w:rsidRDefault="00F23E51" w:rsidP="00F23E5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- определять мет</w:t>
            </w:r>
            <w:r w:rsidR="004B7777">
              <w:rPr>
                <w:rFonts w:ascii="Times New Roman" w:hAnsi="Times New Roman" w:cs="Times New Roman"/>
                <w:sz w:val="24"/>
                <w:szCs w:val="24"/>
              </w:rPr>
              <w:t>од толкования текста, учитывающий исторический контекст, литературные жанры, лексические особенности и богословское содержание текста</w:t>
            </w: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529" w:rsidRPr="00B70BC6" w:rsidRDefault="00F23E51" w:rsidP="00066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BC6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экзегетических комментариев</w:t>
            </w:r>
            <w:r w:rsidR="00B70BC6" w:rsidRPr="00B70BC6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различных канонических и неканонических книг, придерживаясь методов научной критики</w:t>
            </w:r>
            <w:r w:rsidR="00B7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5529" w:rsidRPr="009B3814" w:rsidTr="00061F4A">
        <w:trPr>
          <w:gridBefore w:val="1"/>
          <w:wBefore w:w="29" w:type="dxa"/>
          <w:trHeight w:val="725"/>
        </w:trPr>
        <w:tc>
          <w:tcPr>
            <w:tcW w:w="2545" w:type="dxa"/>
            <w:gridSpan w:val="3"/>
          </w:tcPr>
          <w:p w:rsidR="00B95529" w:rsidRPr="009B3814" w:rsidRDefault="00B95529" w:rsidP="00FD2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="007B0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4884"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пострекв</w:t>
            </w:r>
            <w:r w:rsidR="00FD2581"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24884" w:rsidRPr="009B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зиты</w:t>
            </w:r>
          </w:p>
        </w:tc>
        <w:tc>
          <w:tcPr>
            <w:tcW w:w="8165" w:type="dxa"/>
            <w:gridSpan w:val="11"/>
          </w:tcPr>
          <w:p w:rsidR="00B95529" w:rsidRPr="0020185D" w:rsidRDefault="00903CE0" w:rsidP="00F77C79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85D">
              <w:rPr>
                <w:rFonts w:ascii="Times New Roman" w:hAnsi="Times New Roman"/>
                <w:sz w:val="24"/>
                <w:szCs w:val="24"/>
                <w:lang w:val="kk-KZ"/>
              </w:rPr>
              <w:t>Библеистика</w:t>
            </w:r>
          </w:p>
        </w:tc>
      </w:tr>
      <w:tr w:rsidR="00B95529" w:rsidRPr="009B3814" w:rsidTr="00FD2581">
        <w:trPr>
          <w:gridBefore w:val="1"/>
          <w:wBefore w:w="29" w:type="dxa"/>
          <w:trHeight w:val="409"/>
        </w:trPr>
        <w:tc>
          <w:tcPr>
            <w:tcW w:w="2545" w:type="dxa"/>
            <w:gridSpan w:val="3"/>
          </w:tcPr>
          <w:p w:rsidR="00B95529" w:rsidRPr="009B3814" w:rsidRDefault="00B95529" w:rsidP="00FC7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8165" w:type="dxa"/>
            <w:gridSpan w:val="11"/>
          </w:tcPr>
          <w:p w:rsidR="00B95529" w:rsidRPr="007B0941" w:rsidRDefault="00B95529" w:rsidP="00FC77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4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CC782F" w:rsidRPr="00CC782F" w:rsidRDefault="00B95529" w:rsidP="00B95529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3078E" w:rsidRPr="00CC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82F" w:rsidRPr="00CC782F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="00CC782F" w:rsidRPr="00CC782F">
              <w:rPr>
                <w:rFonts w:ascii="Times New Roman" w:hAnsi="Times New Roman" w:cs="Times New Roman"/>
                <w:sz w:val="24"/>
                <w:szCs w:val="24"/>
              </w:rPr>
              <w:t xml:space="preserve"> Р. Славянский перевод Библии. Происхождение, история текста и важнейшие издания. </w:t>
            </w:r>
            <w:proofErr w:type="gramStart"/>
            <w:r w:rsidR="00CC782F" w:rsidRPr="00CC782F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="00CC782F" w:rsidRPr="00CC782F">
              <w:rPr>
                <w:rFonts w:ascii="Times New Roman" w:hAnsi="Times New Roman" w:cs="Times New Roman"/>
                <w:sz w:val="24"/>
                <w:szCs w:val="24"/>
              </w:rPr>
              <w:t>., 2001.</w:t>
            </w:r>
          </w:p>
          <w:p w:rsidR="0013078E" w:rsidRPr="00CC782F" w:rsidRDefault="00B95529" w:rsidP="00B95529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3078E"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Герике Г. - Введение в новозаветные книги Священного Писания. Пер. под ред. еп. Михаила (Лузина). Том 1. - 1869.djvu</w:t>
            </w:r>
          </w:p>
          <w:p w:rsidR="00B95529" w:rsidRPr="00CC782F" w:rsidRDefault="00B95529" w:rsidP="00B95529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="003A0E42" w:rsidRPr="003A0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Архиепископ Аверкий (Таушев).Послание святого апостола Павла к Евреям. // Руководство к изучению Священного Писания Нового Завета. — Свято-Троицкий монастырь, Джорданвилль, 1956</w:t>
            </w:r>
          </w:p>
          <w:p w:rsidR="00B95529" w:rsidRPr="002B337C" w:rsidRDefault="00B95529" w:rsidP="00B95529">
            <w:pPr>
              <w:pStyle w:val="a6"/>
              <w:autoSpaceDE w:val="0"/>
              <w:autoSpaceDN w:val="0"/>
              <w:adjustRightInd w:val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337C" w:rsidRPr="002B3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Библейская история // Энциклопедический словарь Брокгауза и Ефрона : в 86 т. (82 т. и 4 доп.). — СПб., 1890—1907.</w:t>
            </w:r>
          </w:p>
          <w:p w:rsidR="005B1F83" w:rsidRDefault="00B95529" w:rsidP="005B1F83">
            <w:pPr>
              <w:ind w:hanging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5. </w:t>
            </w:r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 xml:space="preserve">Д. Г. </w:t>
            </w:r>
            <w:proofErr w:type="spellStart"/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>Добыкин</w:t>
            </w:r>
            <w:proofErr w:type="spellEnd"/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>. Лекции по введению в Свящ</w:t>
            </w:r>
            <w:r w:rsidR="003A0E42">
              <w:rPr>
                <w:rFonts w:ascii="Times New Roman" w:hAnsi="Times New Roman" w:cs="Times New Roman"/>
                <w:sz w:val="24"/>
                <w:szCs w:val="24"/>
              </w:rPr>
              <w:t xml:space="preserve">енное Писание Ветхого Завета. — </w:t>
            </w:r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A0E42" w:rsidRPr="003A0E42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Православная Духовная Академия, 2012.— C. 23</w:t>
            </w:r>
          </w:p>
          <w:p w:rsidR="00903CE0" w:rsidRDefault="00903CE0" w:rsidP="005B1F83">
            <w:pPr>
              <w:ind w:hanging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E0" w:rsidRPr="00903CE0" w:rsidRDefault="00903CE0" w:rsidP="005B1F83">
            <w:pPr>
              <w:ind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529" w:rsidRPr="00CC782F" w:rsidRDefault="005B1F83" w:rsidP="005B1F83">
            <w:pPr>
              <w:ind w:hanging="5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B95529" w:rsidRPr="00CC782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Интернет-ресурсы: </w:t>
            </w:r>
          </w:p>
          <w:p w:rsidR="00B95529" w:rsidRPr="009B3814" w:rsidRDefault="00835665" w:rsidP="00B9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3A0E42" w:rsidRPr="002B4BF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www</w:t>
              </w:r>
              <w:r w:rsidR="003A0E42" w:rsidRPr="002B4BF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A0E42" w:rsidRPr="002B4BF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islam</w:t>
              </w:r>
              <w:r w:rsidR="003A0E42" w:rsidRPr="002B4BF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A0E42" w:rsidRPr="002B4BF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ru</w:t>
              </w:r>
            </w:hyperlink>
            <w:r w:rsidR="003A0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5529" w:rsidRPr="009B3814" w:rsidRDefault="00835665" w:rsidP="00B95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muftiat</w:t>
              </w:r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B95529" w:rsidRPr="009B3814" w:rsidRDefault="00835665" w:rsidP="00B9552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HTML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hyperlink r:id="rId7" w:history="1">
              <w:r w:rsidR="00B95529" w:rsidRPr="009B38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http://www.humans.ru/</w:t>
              </w:r>
            </w:hyperlink>
            <w:r w:rsidR="00B95529"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центр современных </w:t>
            </w:r>
            <w:proofErr w:type="spellStart"/>
            <w:r w:rsidR="00B95529" w:rsidRPr="009B3814">
              <w:rPr>
                <w:rFonts w:ascii="Times New Roman" w:hAnsi="Times New Roman" w:cs="Times New Roman"/>
                <w:sz w:val="24"/>
                <w:szCs w:val="24"/>
              </w:rPr>
              <w:t>психотехнологий</w:t>
            </w:r>
            <w:proofErr w:type="spellEnd"/>
          </w:p>
          <w:p w:rsidR="00B95529" w:rsidRDefault="00835665" w:rsidP="00FD258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8" w:history="1">
              <w:r w:rsidR="00131BE0" w:rsidRPr="00232F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www.soctheol.ru/religion/fenomenologija_religii.html</w:t>
              </w:r>
              <w:r w:rsidR="00131BE0" w:rsidRPr="00232F17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-</w:t>
              </w:r>
            </w:hyperlink>
          </w:p>
          <w:p w:rsidR="00131BE0" w:rsidRPr="00131BE0" w:rsidRDefault="00131BE0" w:rsidP="00FD258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http://ru.wikipedia.org/wiki</w:t>
            </w:r>
          </w:p>
          <w:p w:rsidR="00B95529" w:rsidRPr="009B3814" w:rsidRDefault="00B95529" w:rsidP="00FC779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E51" w:rsidRPr="009B3814" w:rsidTr="00D52379">
        <w:trPr>
          <w:gridBefore w:val="1"/>
          <w:wBefore w:w="29" w:type="dxa"/>
          <w:trHeight w:val="557"/>
        </w:trPr>
        <w:tc>
          <w:tcPr>
            <w:tcW w:w="2545" w:type="dxa"/>
            <w:gridSpan w:val="3"/>
          </w:tcPr>
          <w:p w:rsidR="00F23E51" w:rsidRPr="009B3814" w:rsidRDefault="00F23E51" w:rsidP="008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65" w:type="dxa"/>
            <w:gridSpan w:val="11"/>
          </w:tcPr>
          <w:p w:rsidR="00F23E51" w:rsidRPr="007B0941" w:rsidRDefault="00F23E51" w:rsidP="0088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23E51" w:rsidRPr="009B3814" w:rsidRDefault="00F23E51" w:rsidP="00F23E51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23E51" w:rsidRPr="009B3814" w:rsidRDefault="00F23E51" w:rsidP="00F23E51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F23E51" w:rsidRPr="00D27CEF" w:rsidRDefault="00F23E51" w:rsidP="005B1F83">
            <w:pPr>
              <w:pStyle w:val="a6"/>
              <w:numPr>
                <w:ilvl w:val="0"/>
                <w:numId w:val="11"/>
              </w:numPr>
              <w:tabs>
                <w:tab w:val="left" w:pos="438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CEF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D27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7CEF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D27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устной форме.</w:t>
            </w:r>
          </w:p>
          <w:p w:rsidR="00F23E51" w:rsidRPr="00D27CEF" w:rsidRDefault="00F23E51" w:rsidP="0088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E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5358ED" w:rsidRDefault="00F23E51" w:rsidP="005358ED">
            <w:pPr>
              <w:pStyle w:val="a6"/>
              <w:numPr>
                <w:ilvl w:val="0"/>
                <w:numId w:val="12"/>
              </w:numPr>
              <w:tabs>
                <w:tab w:val="left" w:pos="325"/>
              </w:tabs>
              <w:ind w:left="-10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  <w:r w:rsidR="005358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58ED" w:rsidRPr="005358ED" w:rsidRDefault="00F23E51" w:rsidP="005358ED">
            <w:pPr>
              <w:pStyle w:val="a6"/>
              <w:numPr>
                <w:ilvl w:val="0"/>
                <w:numId w:val="12"/>
              </w:numPr>
              <w:tabs>
                <w:tab w:val="left" w:pos="325"/>
              </w:tabs>
              <w:ind w:left="-10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ED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  <w:r w:rsidR="00535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51" w:rsidRPr="005358ED" w:rsidRDefault="00F23E51" w:rsidP="005358ED">
            <w:pPr>
              <w:pStyle w:val="a6"/>
              <w:numPr>
                <w:ilvl w:val="0"/>
                <w:numId w:val="12"/>
              </w:numPr>
              <w:tabs>
                <w:tab w:val="left" w:pos="325"/>
              </w:tabs>
              <w:ind w:left="-10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ED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адресу:</w:t>
            </w:r>
            <w:r w:rsidR="00FD2581" w:rsidRPr="00535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58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doktor</w:t>
            </w:r>
            <w:proofErr w:type="spellEnd"/>
            <w:r w:rsidRPr="005358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__777</w:t>
            </w:r>
            <w:proofErr w:type="spellStart"/>
            <w:r w:rsidRPr="005358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zhak</w:t>
            </w:r>
            <w:proofErr w:type="spellEnd"/>
            <w:r w:rsidRPr="005358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Pr="005358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5358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5358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="005358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73032" w:rsidRPr="009B3814" w:rsidTr="005B1F83">
        <w:trPr>
          <w:gridBefore w:val="1"/>
          <w:wBefore w:w="29" w:type="dxa"/>
          <w:trHeight w:val="1491"/>
        </w:trPr>
        <w:tc>
          <w:tcPr>
            <w:tcW w:w="2545" w:type="dxa"/>
            <w:gridSpan w:val="3"/>
          </w:tcPr>
          <w:p w:rsidR="00B73032" w:rsidRPr="009B3814" w:rsidRDefault="00B73032" w:rsidP="008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65" w:type="dxa"/>
            <w:gridSpan w:val="11"/>
          </w:tcPr>
          <w:p w:rsidR="00B73032" w:rsidRPr="009B3814" w:rsidRDefault="00B73032" w:rsidP="008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B73032" w:rsidRPr="009B3814" w:rsidRDefault="00B73032" w:rsidP="00884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B381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B95529" w:rsidRPr="009B3814" w:rsidTr="00D52379">
        <w:trPr>
          <w:gridBefore w:val="1"/>
          <w:wBefore w:w="29" w:type="dxa"/>
          <w:trHeight w:val="405"/>
        </w:trPr>
        <w:tc>
          <w:tcPr>
            <w:tcW w:w="10710" w:type="dxa"/>
            <w:gridSpan w:val="14"/>
            <w:tcBorders>
              <w:bottom w:val="single" w:sz="4" w:space="0" w:color="auto"/>
            </w:tcBorders>
          </w:tcPr>
          <w:p w:rsidR="00B95529" w:rsidRPr="009B3814" w:rsidRDefault="00B95529" w:rsidP="00FC779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B95529" w:rsidRPr="009B3814" w:rsidRDefault="00B95529" w:rsidP="00FC7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2B3D" w:rsidRPr="009B3814" w:rsidTr="00D52379">
        <w:trPr>
          <w:trHeight w:val="611"/>
        </w:trPr>
        <w:tc>
          <w:tcPr>
            <w:tcW w:w="1419" w:type="dxa"/>
            <w:gridSpan w:val="2"/>
          </w:tcPr>
          <w:p w:rsidR="00AE2B3D" w:rsidRPr="009B3814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4" w:type="dxa"/>
            <w:gridSpan w:val="6"/>
          </w:tcPr>
          <w:p w:rsidR="00AE2B3D" w:rsidRPr="009B3814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AE2B3D" w:rsidRPr="009B3814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3"/>
          </w:tcPr>
          <w:p w:rsidR="00AE2B3D" w:rsidRPr="009B3814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gridSpan w:val="6"/>
          </w:tcPr>
          <w:p w:rsidR="00AD659A" w:rsidRPr="004B15C9" w:rsidRDefault="00AD659A" w:rsidP="007D40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 w:rsidR="004B1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7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Библеистика как наука. П</w:t>
            </w:r>
            <w:r w:rsidR="007D4089" w:rsidRPr="007D4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роисхождение, предмет, методы ис</w:t>
            </w:r>
            <w:r w:rsidR="007D4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следования.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86674B" w:rsidRDefault="00AD659A" w:rsidP="00A3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74B" w:rsidRPr="0086674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86674B">
              <w:rPr>
                <w:rFonts w:ascii="Times New Roman" w:hAnsi="Times New Roman" w:cs="Times New Roman"/>
                <w:sz w:val="24"/>
                <w:szCs w:val="24"/>
              </w:rPr>
              <w:t xml:space="preserve">ские предпосылки и становление </w:t>
            </w:r>
            <w:r w:rsidR="0086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Библеистики.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FA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E6EFB" w:rsidRPr="00CE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Библии</w:t>
            </w:r>
            <w:r w:rsid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6EFB" w:rsidRPr="004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A3FCF" w:rsidRPr="00CE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Библейский канон</w:t>
            </w:r>
            <w:r w:rsidR="00FA3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0D6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FA3FCF" w:rsidRPr="004B15C9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Понятия: Божественное Откровение, Священное Писание и Священное Предание.</w:t>
            </w:r>
            <w:r w:rsidR="00FA3F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gridSpan w:val="6"/>
          </w:tcPr>
          <w:p w:rsidR="00AD659A" w:rsidRPr="0086674B" w:rsidRDefault="00AD659A" w:rsidP="00CE6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3.</w:t>
            </w:r>
            <w:r w:rsidR="0086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74B" w:rsidRPr="0097113D">
              <w:rPr>
                <w:rFonts w:ascii="Times New Roman" w:hAnsi="Times New Roman" w:cs="Times New Roman"/>
                <w:sz w:val="24"/>
                <w:szCs w:val="24"/>
              </w:rPr>
              <w:t>История появления ветхозаветного текста, виды книг</w:t>
            </w:r>
            <w:r w:rsidR="0086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3D" w:rsidRPr="0097113D">
              <w:rPr>
                <w:rFonts w:ascii="Times New Roman" w:hAnsi="Times New Roman" w:cs="Times New Roman"/>
                <w:sz w:val="24"/>
                <w:szCs w:val="24"/>
              </w:rPr>
              <w:t>Ветхозаветные апокрифы, древнейшие рукописи, кумранские находки.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1589" w:rsidRPr="009B3814" w:rsidTr="00D52379">
        <w:tc>
          <w:tcPr>
            <w:tcW w:w="1419" w:type="dxa"/>
            <w:gridSpan w:val="2"/>
          </w:tcPr>
          <w:p w:rsidR="00A31589" w:rsidRPr="00775342" w:rsidRDefault="00A31589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B73032" w:rsidRPr="00244984" w:rsidRDefault="00B73032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31589" w:rsidRPr="00244984" w:rsidRDefault="00B73032" w:rsidP="00866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СРС1. </w:t>
            </w:r>
            <w:r w:rsidR="0086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6674B" w:rsidRPr="007D4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азличие теологического и секулярного взгляда на природу Библии, вопрос объективного исследования.</w:t>
            </w:r>
          </w:p>
        </w:tc>
        <w:tc>
          <w:tcPr>
            <w:tcW w:w="1843" w:type="dxa"/>
            <w:gridSpan w:val="4"/>
          </w:tcPr>
          <w:p w:rsidR="00A31589" w:rsidRPr="00775342" w:rsidRDefault="00A31589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31589" w:rsidRPr="00775342" w:rsidRDefault="00D76FB6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72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4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67" w:rsidRPr="00540267">
              <w:rPr>
                <w:rFonts w:ascii="Times New Roman" w:hAnsi="Times New Roman" w:cs="Times New Roman"/>
                <w:sz w:val="24"/>
                <w:szCs w:val="24"/>
              </w:rPr>
              <w:t>Ветхий и Новый Завет: история формирования канона</w:t>
            </w:r>
            <w:r w:rsidR="0072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64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44FC" w:rsidRPr="000120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06DD">
              <w:rPr>
                <w:rFonts w:ascii="Times New Roman" w:hAnsi="Times New Roman" w:cs="Times New Roman"/>
                <w:sz w:val="24"/>
                <w:szCs w:val="24"/>
              </w:rPr>
              <w:t xml:space="preserve">еканонические тексты и апокрифы, </w:t>
            </w:r>
            <w:r w:rsidR="007206DD" w:rsidRPr="00540267">
              <w:rPr>
                <w:rFonts w:ascii="Times New Roman" w:hAnsi="Times New Roman" w:cs="Times New Roman"/>
                <w:sz w:val="24"/>
                <w:szCs w:val="24"/>
              </w:rPr>
              <w:t>основные сюжеты.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5F98">
              <w:rPr>
                <w:rFonts w:ascii="Times New Roman" w:hAnsi="Times New Roman" w:cs="Times New Roman"/>
                <w:sz w:val="24"/>
                <w:szCs w:val="24"/>
              </w:rPr>
              <w:t>Понятие о герменевтике, экзегетике</w:t>
            </w:r>
            <w:r w:rsidR="0054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0267" w:rsidRPr="00540267">
              <w:rPr>
                <w:rFonts w:ascii="Times New Roman" w:hAnsi="Times New Roman" w:cs="Times New Roman"/>
                <w:sz w:val="24"/>
                <w:szCs w:val="24"/>
              </w:rPr>
              <w:t>чтение, контекст, виды смыслов, подлинник и перевод, толкования-комментарии, дополнительные источники.</w:t>
            </w:r>
            <w:hyperlink w:anchor="_Toc119135476" w:history="1"/>
            <w:proofErr w:type="gramEnd"/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540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0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Правила и методы </w:t>
            </w:r>
            <w:r w:rsidR="00E4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экзегезы.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СРС 2. </w:t>
            </w:r>
            <w:r w:rsidRPr="00775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презентацию на тему </w:t>
            </w:r>
            <w:r w:rsidRPr="00775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75933" w:rsidRPr="00775933">
              <w:rPr>
                <w:rStyle w:val="ab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Пять основных методов экзегезы».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24884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24884" w:rsidRPr="009B3814" w:rsidTr="00D52379">
        <w:tc>
          <w:tcPr>
            <w:tcW w:w="1419" w:type="dxa"/>
            <w:gridSpan w:val="2"/>
            <w:vMerge w:val="restart"/>
          </w:tcPr>
          <w:p w:rsidR="00A24884" w:rsidRPr="00775342" w:rsidRDefault="00A24884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4" w:type="dxa"/>
            <w:gridSpan w:val="6"/>
          </w:tcPr>
          <w:p w:rsidR="00A24884" w:rsidRPr="00244984" w:rsidRDefault="007206DD" w:rsidP="00E40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</w:t>
            </w:r>
            <w:r w:rsidR="00540267" w:rsidRPr="0054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толкования Библии. </w:t>
            </w:r>
          </w:p>
        </w:tc>
        <w:tc>
          <w:tcPr>
            <w:tcW w:w="1843" w:type="dxa"/>
            <w:gridSpan w:val="4"/>
          </w:tcPr>
          <w:p w:rsidR="00A24884" w:rsidRPr="00775342" w:rsidRDefault="00A24884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24884" w:rsidRPr="00775342" w:rsidRDefault="00A24884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84" w:rsidRPr="009B3814" w:rsidTr="00D52379">
        <w:tc>
          <w:tcPr>
            <w:tcW w:w="1419" w:type="dxa"/>
            <w:gridSpan w:val="2"/>
            <w:vMerge/>
          </w:tcPr>
          <w:p w:rsidR="00A24884" w:rsidRPr="00775342" w:rsidRDefault="00A24884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24884" w:rsidRPr="00244984" w:rsidRDefault="00A24884" w:rsidP="00E40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6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1F7" w:rsidRPr="0054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Иудейская традици</w:t>
            </w:r>
            <w:r w:rsidR="00E4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я: </w:t>
            </w:r>
            <w:proofErr w:type="spellStart"/>
            <w:r w:rsidR="00E4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раввинистическое</w:t>
            </w:r>
            <w:proofErr w:type="spellEnd"/>
            <w:r w:rsidR="00E4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толкование.</w:t>
            </w:r>
          </w:p>
        </w:tc>
        <w:tc>
          <w:tcPr>
            <w:tcW w:w="1843" w:type="dxa"/>
            <w:gridSpan w:val="4"/>
          </w:tcPr>
          <w:p w:rsidR="00A24884" w:rsidRPr="00775342" w:rsidRDefault="00A24884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24884" w:rsidRPr="00775342" w:rsidRDefault="00A24884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72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1F7" w:rsidRPr="0056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традиция толкования: апостольская традиция, алекса</w:t>
            </w:r>
            <w:r w:rsidR="00E4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ндрийская и антиохийские школы.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E40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01F7" w:rsidRPr="0056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изантийская экзегеза.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B70BC6" w:rsidRDefault="00AD659A" w:rsidP="00DE5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A24884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презентацию на тему: «</w:t>
            </w:r>
            <w:r w:rsidR="001F13D7" w:rsidRP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Библейские сюжеты в искусстве</w:t>
            </w:r>
            <w:r w:rsid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9B3814" w:rsidRDefault="00AD659A" w:rsidP="00D76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РК </w:t>
            </w:r>
          </w:p>
        </w:tc>
        <w:tc>
          <w:tcPr>
            <w:tcW w:w="1843" w:type="dxa"/>
            <w:gridSpan w:val="4"/>
          </w:tcPr>
          <w:p w:rsidR="00AD659A" w:rsidRPr="009B3814" w:rsidRDefault="00AD659A" w:rsidP="00A2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9B3814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gridSpan w:val="6"/>
          </w:tcPr>
          <w:p w:rsidR="00AD659A" w:rsidRPr="009B3814" w:rsidRDefault="00AD659A" w:rsidP="00D76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843" w:type="dxa"/>
            <w:gridSpan w:val="4"/>
          </w:tcPr>
          <w:p w:rsidR="00AD659A" w:rsidRPr="009B3814" w:rsidRDefault="00AD659A" w:rsidP="00A2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9B3814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64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8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</w:t>
            </w:r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толкования</w:t>
            </w:r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: от средневековья до II </w:t>
            </w:r>
            <w:proofErr w:type="spellStart"/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>Ватиканского</w:t>
            </w:r>
            <w:proofErr w:type="spellEnd"/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 собора.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64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8</w:t>
            </w:r>
            <w:r w:rsidRPr="0024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74B" w:rsidRPr="003220C1">
              <w:rPr>
                <w:rFonts w:ascii="Times New Roman" w:hAnsi="Times New Roman" w:cs="Times New Roman"/>
                <w:sz w:val="24"/>
                <w:szCs w:val="24"/>
              </w:rPr>
              <w:t>Понимание Библии в современном богословии протестантизма.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B64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9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74B" w:rsidRPr="003220C1">
              <w:rPr>
                <w:rFonts w:ascii="Times New Roman" w:hAnsi="Times New Roman" w:cs="Times New Roman"/>
                <w:sz w:val="24"/>
              </w:rPr>
              <w:t>Пр</w:t>
            </w:r>
            <w:r w:rsidR="0086674B">
              <w:rPr>
                <w:rFonts w:ascii="Times New Roman" w:hAnsi="Times New Roman" w:cs="Times New Roman"/>
                <w:sz w:val="24"/>
              </w:rPr>
              <w:t xml:space="preserve">отестантская </w:t>
            </w:r>
            <w:r w:rsidR="0086674B" w:rsidRPr="003220C1">
              <w:rPr>
                <w:rFonts w:ascii="Times New Roman" w:hAnsi="Times New Roman" w:cs="Times New Roman"/>
                <w:sz w:val="24"/>
              </w:rPr>
              <w:t>экзегеза</w:t>
            </w:r>
            <w:r w:rsidR="0086674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6674B" w:rsidRPr="003220C1">
              <w:rPr>
                <w:rFonts w:ascii="Times New Roman" w:hAnsi="Times New Roman" w:cs="Times New Roman"/>
                <w:sz w:val="24"/>
              </w:rPr>
              <w:t>реформационный период</w:t>
            </w:r>
            <w:r w:rsidR="008667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866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2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FB">
              <w:rPr>
                <w:rFonts w:ascii="Times New Roman" w:hAnsi="Times New Roman" w:cs="Times New Roman"/>
                <w:sz w:val="24"/>
              </w:rPr>
              <w:t>Понятие «</w:t>
            </w:r>
            <w:r w:rsidR="00CE6EFB" w:rsidRPr="00CE6EFB">
              <w:rPr>
                <w:rFonts w:ascii="Times New Roman" w:hAnsi="Times New Roman" w:cs="Times New Roman"/>
                <w:sz w:val="24"/>
              </w:rPr>
              <w:t>Библейское богословие</w:t>
            </w:r>
            <w:r w:rsidR="00CE6EF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244984" w:rsidRDefault="00AD659A" w:rsidP="00CE6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A24884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E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презентацию на тему </w:t>
            </w:r>
            <w:r w:rsidR="00CE6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Влияние Библии на мировую </w:t>
            </w:r>
            <w:r w:rsidR="00CE6EFB" w:rsidRPr="00CE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культуру</w:t>
            </w:r>
            <w:r w:rsidR="00CE6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gridSpan w:val="6"/>
          </w:tcPr>
          <w:p w:rsidR="00AD659A" w:rsidRPr="001F13D7" w:rsidRDefault="00AD659A" w:rsidP="00CE6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10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37C" w:rsidRPr="002B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библейской критики</w:t>
            </w:r>
            <w:r w:rsidR="001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1F13D7" w:rsidRDefault="00AD659A" w:rsidP="001F1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F1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D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Основные направления библейской критики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322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11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3D7" w:rsidRP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Исагогика</w:t>
            </w:r>
            <w:r w:rsid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322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3D7" w:rsidRP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современной библейской критики</w:t>
            </w:r>
            <w:r w:rsid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244984" w:rsidRDefault="00AD659A" w:rsidP="00CE6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A24884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Подготовить презентацию на тему «</w:t>
            </w:r>
            <w:r w:rsidR="00903CE0" w:rsidRPr="0090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Библейские сюжеты в мировом искусстве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358ED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866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12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3D7" w:rsidRPr="001F1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философских и нравственных идей Библии в развитии мировой духовной культуры.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866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22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6674B" w:rsidRPr="003220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6F70" w:rsidRPr="00971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Предания, богодухновенности в богословии православной, католической церкви и протестантизма.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866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</w:t>
            </w:r>
            <w:r w:rsidR="003220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86674B">
              <w:rPr>
                <w:rFonts w:ascii="Times New Roman" w:hAnsi="Times New Roman" w:cs="Times New Roman"/>
                <w:sz w:val="24"/>
              </w:rPr>
              <w:t>Школы библейской критики.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904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04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74B">
              <w:rPr>
                <w:rFonts w:ascii="Times New Roman" w:hAnsi="Times New Roman" w:cs="Times New Roman"/>
                <w:sz w:val="24"/>
              </w:rPr>
              <w:t>Г</w:t>
            </w:r>
            <w:r w:rsidR="0086674B" w:rsidRPr="003220C1">
              <w:rPr>
                <w:rFonts w:ascii="Times New Roman" w:hAnsi="Times New Roman" w:cs="Times New Roman"/>
                <w:sz w:val="24"/>
              </w:rPr>
              <w:t>егельянство и библейская критика</w:t>
            </w:r>
            <w:r w:rsidR="008667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5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B7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9043B7" w:rsidRDefault="00AD659A" w:rsidP="00904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A24884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6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презентацию и раскрыть основные особенности </w:t>
            </w:r>
            <w:r w:rsidR="0086674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val="kk-KZ"/>
              </w:rPr>
              <w:t>древнееврейской письменности</w:t>
            </w:r>
            <w:r w:rsidR="0086674B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D659A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 w:val="restart"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gridSpan w:val="6"/>
          </w:tcPr>
          <w:p w:rsidR="00AD659A" w:rsidRPr="00244984" w:rsidRDefault="00AD659A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</w:t>
            </w:r>
            <w:r w:rsidR="005B1F83" w:rsidRPr="00244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0C1" w:rsidRPr="00540267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археология, ее </w:t>
            </w:r>
            <w:r w:rsidR="003220C1">
              <w:rPr>
                <w:rFonts w:ascii="Times New Roman" w:hAnsi="Times New Roman" w:cs="Times New Roman"/>
                <w:sz w:val="24"/>
                <w:szCs w:val="24"/>
              </w:rPr>
              <w:t>значение в исследовании Библии.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AD659A" w:rsidRPr="00775342" w:rsidRDefault="00A24884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20C1" w:rsidRPr="00540267">
              <w:rPr>
                <w:rFonts w:ascii="Times New Roman" w:hAnsi="Times New Roman" w:cs="Times New Roman"/>
                <w:sz w:val="24"/>
                <w:szCs w:val="24"/>
              </w:rPr>
              <w:t>иблейская хронология и география.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AD659A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D659A" w:rsidRPr="009B3814" w:rsidTr="00D52379">
        <w:tc>
          <w:tcPr>
            <w:tcW w:w="1419" w:type="dxa"/>
            <w:gridSpan w:val="2"/>
            <w:vMerge/>
          </w:tcPr>
          <w:p w:rsidR="00AD659A" w:rsidRPr="00775342" w:rsidRDefault="00AD659A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AD659A" w:rsidRPr="00244984" w:rsidRDefault="00AD659A" w:rsidP="00AD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</w:t>
            </w:r>
          </w:p>
          <w:p w:rsidR="00AD659A" w:rsidRPr="00244984" w:rsidRDefault="00AD659A" w:rsidP="001F1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7.</w:t>
            </w:r>
            <w:r w:rsidR="00B7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Подготовить презентацию по теме: «Три шага индуктивного метода изучения Библии»</w:t>
            </w:r>
            <w:r w:rsidR="005358ED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70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AD659A" w:rsidRPr="00775342" w:rsidRDefault="00AD659A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AD659A" w:rsidRPr="00775342" w:rsidRDefault="00A24884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76FB6" w:rsidRPr="009B3814" w:rsidTr="00D52379">
        <w:tc>
          <w:tcPr>
            <w:tcW w:w="1419" w:type="dxa"/>
            <w:gridSpan w:val="2"/>
          </w:tcPr>
          <w:p w:rsidR="00D76FB6" w:rsidRPr="00775342" w:rsidRDefault="00D52379" w:rsidP="00D7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gridSpan w:val="6"/>
          </w:tcPr>
          <w:p w:rsidR="00D76FB6" w:rsidRPr="00244984" w:rsidRDefault="00D76FB6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философия </w:t>
            </w:r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>в исследовании Библии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76FB6" w:rsidRPr="00775342" w:rsidRDefault="00D76FB6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gridSpan w:val="3"/>
          </w:tcPr>
          <w:p w:rsidR="00D76FB6" w:rsidRPr="00775342" w:rsidRDefault="00D76FB6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6" w:rsidRPr="009B3814" w:rsidTr="00D52379">
        <w:tc>
          <w:tcPr>
            <w:tcW w:w="1419" w:type="dxa"/>
            <w:gridSpan w:val="2"/>
          </w:tcPr>
          <w:p w:rsidR="00D76FB6" w:rsidRPr="009B3814" w:rsidRDefault="00D76FB6" w:rsidP="00D76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D76FB6" w:rsidRPr="00244984" w:rsidRDefault="00D76FB6" w:rsidP="00D76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AD659A" w:rsidRPr="0024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5B1F83" w:rsidRPr="0024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4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>Современная лингвистика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1F7" w:rsidRPr="00560E7A">
              <w:rPr>
                <w:rFonts w:ascii="Times New Roman" w:hAnsi="Times New Roman" w:cs="Times New Roman"/>
                <w:sz w:val="24"/>
                <w:szCs w:val="24"/>
              </w:rPr>
              <w:t>в исследовании Библии</w:t>
            </w:r>
            <w:r w:rsidR="00E4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76FB6" w:rsidRPr="00775342" w:rsidRDefault="00D76FB6" w:rsidP="00A2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3"/>
          </w:tcPr>
          <w:p w:rsidR="00D76FB6" w:rsidRPr="00775342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76FB6" w:rsidRPr="009B3814" w:rsidTr="00D52379">
        <w:tc>
          <w:tcPr>
            <w:tcW w:w="1419" w:type="dxa"/>
            <w:gridSpan w:val="2"/>
          </w:tcPr>
          <w:p w:rsidR="00D76FB6" w:rsidRPr="009B3814" w:rsidRDefault="00D76FB6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D76FB6" w:rsidRPr="009B3814" w:rsidRDefault="00D76FB6" w:rsidP="007D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gridSpan w:val="4"/>
          </w:tcPr>
          <w:p w:rsidR="00D76FB6" w:rsidRPr="009B3814" w:rsidRDefault="00D76FB6" w:rsidP="00A2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D76FB6" w:rsidRPr="009B3814" w:rsidRDefault="00D76FB6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B1F83" w:rsidRPr="009B3814" w:rsidTr="00D52379">
        <w:tc>
          <w:tcPr>
            <w:tcW w:w="1419" w:type="dxa"/>
            <w:gridSpan w:val="2"/>
          </w:tcPr>
          <w:p w:rsidR="005B1F83" w:rsidRPr="009B3814" w:rsidRDefault="005B1F83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6"/>
          </w:tcPr>
          <w:p w:rsidR="005B1F83" w:rsidRPr="009B3814" w:rsidRDefault="005B1F83" w:rsidP="007D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5B1F83" w:rsidRPr="009B3814" w:rsidRDefault="005B1F83" w:rsidP="00A2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5B1F83" w:rsidRPr="009B3814" w:rsidRDefault="005B1F83" w:rsidP="00A248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061F4A" w:rsidRDefault="00061F4A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 факультета                                                                                     А.Р. Масалимова</w:t>
      </w: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кафедрой</w:t>
      </w: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религиоведения и культурологии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А.Д. Курманалиева</w:t>
      </w:r>
    </w:p>
    <w:p w:rsidR="005358ED" w:rsidRDefault="005358ED" w:rsidP="00535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8ED" w:rsidRPr="00903CE0" w:rsidRDefault="00903CE0" w:rsidP="0053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Лектор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Е.Г.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Берикбаев</w:t>
      </w:r>
    </w:p>
    <w:sectPr w:rsidR="005358ED" w:rsidRPr="00903CE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E6D"/>
    <w:multiLevelType w:val="hybridMultilevel"/>
    <w:tmpl w:val="080C24D4"/>
    <w:lvl w:ilvl="0" w:tplc="3C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95B45"/>
    <w:multiLevelType w:val="hybridMultilevel"/>
    <w:tmpl w:val="2482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2C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539"/>
    <w:multiLevelType w:val="singleLevel"/>
    <w:tmpl w:val="A0F6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7322F"/>
    <w:multiLevelType w:val="hybridMultilevel"/>
    <w:tmpl w:val="0ABC0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F047F"/>
    <w:multiLevelType w:val="hybridMultilevel"/>
    <w:tmpl w:val="6FEAC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3276E"/>
    <w:multiLevelType w:val="hybridMultilevel"/>
    <w:tmpl w:val="B2D29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086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1F4A"/>
    <w:rsid w:val="000625B4"/>
    <w:rsid w:val="000625C2"/>
    <w:rsid w:val="00062AD6"/>
    <w:rsid w:val="00063FDB"/>
    <w:rsid w:val="0006497E"/>
    <w:rsid w:val="00064C56"/>
    <w:rsid w:val="00065382"/>
    <w:rsid w:val="0006577B"/>
    <w:rsid w:val="00066C4F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1D1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0B43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6F70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078E"/>
    <w:rsid w:val="00131077"/>
    <w:rsid w:val="00131390"/>
    <w:rsid w:val="00131BE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3D7"/>
    <w:rsid w:val="001F1718"/>
    <w:rsid w:val="001F4574"/>
    <w:rsid w:val="001F6E73"/>
    <w:rsid w:val="001F6E96"/>
    <w:rsid w:val="001F799C"/>
    <w:rsid w:val="001F7AFA"/>
    <w:rsid w:val="001F7CD4"/>
    <w:rsid w:val="0020185D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4984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37C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4BE6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E04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0C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E42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5C9"/>
    <w:rsid w:val="004B1D9A"/>
    <w:rsid w:val="004B2730"/>
    <w:rsid w:val="004B2F37"/>
    <w:rsid w:val="004B3E71"/>
    <w:rsid w:val="004B4933"/>
    <w:rsid w:val="004B5270"/>
    <w:rsid w:val="004B660A"/>
    <w:rsid w:val="004B7777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4DB7"/>
    <w:rsid w:val="004D620D"/>
    <w:rsid w:val="004D7EE6"/>
    <w:rsid w:val="004E0BED"/>
    <w:rsid w:val="004E1EA2"/>
    <w:rsid w:val="004E23F9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58ED"/>
    <w:rsid w:val="005360D7"/>
    <w:rsid w:val="005363E6"/>
    <w:rsid w:val="00540267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E7A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1F83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1D6A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1C44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763"/>
    <w:rsid w:val="007139B4"/>
    <w:rsid w:val="00713D2E"/>
    <w:rsid w:val="00714C02"/>
    <w:rsid w:val="00714FBF"/>
    <w:rsid w:val="007163CD"/>
    <w:rsid w:val="007175B9"/>
    <w:rsid w:val="007206DD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5342"/>
    <w:rsid w:val="00775933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0941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089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665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6674B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0ED7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5F98"/>
    <w:rsid w:val="008F63E2"/>
    <w:rsid w:val="008F65A3"/>
    <w:rsid w:val="00900E62"/>
    <w:rsid w:val="00900F2C"/>
    <w:rsid w:val="00903CE0"/>
    <w:rsid w:val="00903F52"/>
    <w:rsid w:val="00903FCF"/>
    <w:rsid w:val="009043B7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113D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3814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900"/>
    <w:rsid w:val="009E3B7B"/>
    <w:rsid w:val="009E636B"/>
    <w:rsid w:val="009E7F53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4884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1AE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9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659A"/>
    <w:rsid w:val="00AE0E26"/>
    <w:rsid w:val="00AE175B"/>
    <w:rsid w:val="00AE21A0"/>
    <w:rsid w:val="00AE2B3D"/>
    <w:rsid w:val="00AE6074"/>
    <w:rsid w:val="00AF403A"/>
    <w:rsid w:val="00AF4DDF"/>
    <w:rsid w:val="00AF566A"/>
    <w:rsid w:val="00B0044C"/>
    <w:rsid w:val="00B00746"/>
    <w:rsid w:val="00B02E11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4FC"/>
    <w:rsid w:val="00B64AFC"/>
    <w:rsid w:val="00B65BF1"/>
    <w:rsid w:val="00B66A96"/>
    <w:rsid w:val="00B67484"/>
    <w:rsid w:val="00B67D4B"/>
    <w:rsid w:val="00B70697"/>
    <w:rsid w:val="00B70BC6"/>
    <w:rsid w:val="00B73032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529"/>
    <w:rsid w:val="00B9560A"/>
    <w:rsid w:val="00B976B8"/>
    <w:rsid w:val="00B9794C"/>
    <w:rsid w:val="00BA0DF0"/>
    <w:rsid w:val="00BA16F7"/>
    <w:rsid w:val="00BA3335"/>
    <w:rsid w:val="00BA41BF"/>
    <w:rsid w:val="00BA43C0"/>
    <w:rsid w:val="00BA49F2"/>
    <w:rsid w:val="00BA5F71"/>
    <w:rsid w:val="00BA7A45"/>
    <w:rsid w:val="00BB0C06"/>
    <w:rsid w:val="00BB2071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A8B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ADA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C782F"/>
    <w:rsid w:val="00CD11D0"/>
    <w:rsid w:val="00CD3865"/>
    <w:rsid w:val="00CD46EA"/>
    <w:rsid w:val="00CD5535"/>
    <w:rsid w:val="00CD7FEB"/>
    <w:rsid w:val="00CE2308"/>
    <w:rsid w:val="00CE5450"/>
    <w:rsid w:val="00CE6EFB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CEF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379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0666"/>
    <w:rsid w:val="00D71AA5"/>
    <w:rsid w:val="00D73FA6"/>
    <w:rsid w:val="00D7614E"/>
    <w:rsid w:val="00D76FB6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CB3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572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2B38"/>
    <w:rsid w:val="00E339F6"/>
    <w:rsid w:val="00E34A5B"/>
    <w:rsid w:val="00E34D39"/>
    <w:rsid w:val="00E36161"/>
    <w:rsid w:val="00E36882"/>
    <w:rsid w:val="00E401F7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E51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37C12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77C79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3FCF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581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301E0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95529"/>
    <w:rPr>
      <w:i/>
      <w:iCs/>
    </w:rPr>
  </w:style>
  <w:style w:type="paragraph" w:customStyle="1" w:styleId="1">
    <w:name w:val="Обычный1"/>
    <w:uiPriority w:val="99"/>
    <w:rsid w:val="00F37C1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F2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0"/>
    <w:rsid w:val="00FD2581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a">
    <w:name w:val="Основной текст Знак"/>
    <w:basedOn w:val="a0"/>
    <w:uiPriority w:val="99"/>
    <w:semiHidden/>
    <w:rsid w:val="00FD2581"/>
  </w:style>
  <w:style w:type="character" w:customStyle="1" w:styleId="10">
    <w:name w:val="Основной текст Знак1"/>
    <w:link w:val="a9"/>
    <w:rsid w:val="00FD2581"/>
    <w:rPr>
      <w:rFonts w:ascii="Calibri" w:eastAsia="Calibri" w:hAnsi="Calibri" w:cs="Times New Roman"/>
      <w:lang w:eastAsia="zh-CN"/>
    </w:rPr>
  </w:style>
  <w:style w:type="character" w:styleId="ab">
    <w:name w:val="Strong"/>
    <w:basedOn w:val="a0"/>
    <w:uiPriority w:val="22"/>
    <w:qFormat/>
    <w:rsid w:val="00775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theol.ru/religion/fenomenologija_religii.html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ftiat.kz" TargetMode="External"/><Relationship Id="rId5" Type="http://schemas.openxmlformats.org/officeDocument/2006/relationships/hyperlink" Target="http://www.isla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Bota</cp:lastModifiedBy>
  <cp:revision>2</cp:revision>
  <cp:lastPrinted>2018-02-13T04:49:00Z</cp:lastPrinted>
  <dcterms:created xsi:type="dcterms:W3CDTF">2018-09-20T09:23:00Z</dcterms:created>
  <dcterms:modified xsi:type="dcterms:W3CDTF">2018-09-20T09:23:00Z</dcterms:modified>
</cp:coreProperties>
</file>